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1B3D" w:rsidRDefault="00A732F0" w:rsidP="00B208FD">
      <w:pPr>
        <w:pStyle w:val="ac"/>
        <w:ind w:firstLine="567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proofErr w:type="gramStart"/>
      <w:r w:rsidRPr="00B208FD">
        <w:rPr>
          <w:rFonts w:ascii="Times New Roman" w:eastAsia="Times New Roman" w:hAnsi="Times New Roman"/>
          <w:b/>
          <w:sz w:val="28"/>
          <w:szCs w:val="28"/>
          <w:lang w:eastAsia="ar-SA"/>
        </w:rPr>
        <w:t>О результатах общественного обсуждения членами общественного совета в сфере управления муниципальными финансами проекта бюджета города Покачи на 2022 год и на плановый период 2023 и 2024 годов, основных направлений бюджетной, налоговой и долговой политики на 2022 год и на плановый период 2023 и 2024 годов, бюджетного прогноза на 2022 год и на пл</w:t>
      </w:r>
      <w:r w:rsidR="00B208FD">
        <w:rPr>
          <w:rFonts w:ascii="Times New Roman" w:eastAsia="Times New Roman" w:hAnsi="Times New Roman"/>
          <w:b/>
          <w:sz w:val="28"/>
          <w:szCs w:val="28"/>
          <w:lang w:eastAsia="ar-SA"/>
        </w:rPr>
        <w:t>ановый период 2023 и 2024 годов</w:t>
      </w:r>
      <w:proofErr w:type="gramEnd"/>
    </w:p>
    <w:p w:rsidR="00B208FD" w:rsidRDefault="00B208FD" w:rsidP="00B208FD">
      <w:pPr>
        <w:pStyle w:val="ac"/>
        <w:ind w:firstLine="567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:rsidR="00B208FD" w:rsidRPr="00B208FD" w:rsidRDefault="00B208FD" w:rsidP="00B208FD">
      <w:pPr>
        <w:pStyle w:val="ac"/>
        <w:ind w:firstLine="567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:rsidR="00A732F0" w:rsidRDefault="00A732F0" w:rsidP="00A732F0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02A1">
        <w:rPr>
          <w:rFonts w:ascii="Times New Roman" w:eastAsia="Times New Roman" w:hAnsi="Times New Roman" w:cs="Times New Roman"/>
          <w:sz w:val="28"/>
          <w:szCs w:val="28"/>
        </w:rPr>
        <w:t>На заседани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B02A1">
        <w:rPr>
          <w:rFonts w:ascii="Times New Roman" w:eastAsia="Times New Roman" w:hAnsi="Times New Roman" w:cs="Times New Roman"/>
          <w:sz w:val="28"/>
          <w:szCs w:val="28"/>
        </w:rPr>
        <w:t xml:space="preserve"> общественного совета для обсуждения вопросов в сфере управления муниципальными финансами (далее – общественный совет) были вынесены</w:t>
      </w:r>
      <w:r w:rsidR="00D85082">
        <w:rPr>
          <w:rFonts w:ascii="Times New Roman" w:eastAsia="Times New Roman" w:hAnsi="Times New Roman" w:cs="Times New Roman"/>
          <w:sz w:val="28"/>
          <w:szCs w:val="28"/>
        </w:rPr>
        <w:t xml:space="preserve"> следующие вопросы</w:t>
      </w:r>
      <w:r w:rsidRPr="00AB02A1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A732F0" w:rsidRPr="00A732F0" w:rsidRDefault="00A732F0" w:rsidP="00A732F0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32F0">
        <w:rPr>
          <w:rFonts w:ascii="Times New Roman" w:eastAsia="Times New Roman" w:hAnsi="Times New Roman" w:cs="Times New Roman"/>
          <w:sz w:val="28"/>
          <w:szCs w:val="28"/>
        </w:rPr>
        <w:t>1.</w:t>
      </w:r>
      <w:r w:rsidRPr="00A732F0">
        <w:rPr>
          <w:rFonts w:ascii="Times New Roman" w:eastAsia="Times New Roman" w:hAnsi="Times New Roman" w:cs="Times New Roman"/>
          <w:sz w:val="28"/>
          <w:szCs w:val="28"/>
        </w:rPr>
        <w:tab/>
        <w:t xml:space="preserve">Обсуждение основных направлений налоговой, бюджетной и долговой политики на 2022 год и на плановый период 2023 и 2024 годов и бюджетного прогноза на долгосрочный период до 2025 года. </w:t>
      </w:r>
    </w:p>
    <w:p w:rsidR="00A732F0" w:rsidRPr="00AB02A1" w:rsidRDefault="00A732F0" w:rsidP="00A732F0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32F0">
        <w:rPr>
          <w:rFonts w:ascii="Times New Roman" w:eastAsia="Times New Roman" w:hAnsi="Times New Roman" w:cs="Times New Roman"/>
          <w:sz w:val="28"/>
          <w:szCs w:val="28"/>
        </w:rPr>
        <w:t>2.</w:t>
      </w:r>
      <w:r w:rsidRPr="00A732F0">
        <w:rPr>
          <w:rFonts w:ascii="Times New Roman" w:eastAsia="Times New Roman" w:hAnsi="Times New Roman" w:cs="Times New Roman"/>
          <w:sz w:val="28"/>
          <w:szCs w:val="28"/>
        </w:rPr>
        <w:tab/>
        <w:t>Обсуждение основных характеристик проекта бюджета города Покачи на 2022 год и на плановый период 2023 и 2024 годов.</w:t>
      </w:r>
    </w:p>
    <w:p w:rsidR="00A732F0" w:rsidRDefault="00A732F0" w:rsidP="00A732F0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Заседание проводилось в заочной форме в период с 01.11.2021 года по 02.11.2021 года.</w:t>
      </w:r>
    </w:p>
    <w:p w:rsidR="00A732F0" w:rsidRPr="00AB02A1" w:rsidRDefault="00A732F0" w:rsidP="00A732F0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D5781">
        <w:rPr>
          <w:rFonts w:ascii="Times New Roman" w:eastAsia="Times New Roman" w:hAnsi="Times New Roman" w:cs="Times New Roman"/>
          <w:sz w:val="28"/>
          <w:szCs w:val="28"/>
          <w:lang w:eastAsia="ru-RU"/>
        </w:rPr>
        <w:t>В опросном голосовании участв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овало</w:t>
      </w:r>
      <w:r w:rsidRPr="001D57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 </w:t>
      </w:r>
      <w:r w:rsidRPr="001D578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членов общественного совета (в составе</w:t>
      </w:r>
      <w:r w:rsidRPr="001D57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- 8 </w:t>
      </w:r>
      <w:r w:rsidRPr="001D578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членов общественного совета), в связи, с чем заочное заседание является правомочным</w:t>
      </w:r>
      <w:r w:rsidRPr="001D57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(согласно пункта 3 статьи 4 Положения об общественном совете для обсуждения в сфере управления муниципальными финансами, утвержденного постановлением администрации города Покачи №180 от 19.02.2018 участвует не менее половины состава совета).</w:t>
      </w:r>
    </w:p>
    <w:p w:rsidR="00A732F0" w:rsidRPr="00AB02A1" w:rsidRDefault="00A732F0" w:rsidP="00A732F0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Членам общественного совета для рассмотрения была направлена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информаци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</w:t>
      </w:r>
      <w:r w:rsidRPr="00AB02A1">
        <w:rPr>
          <w:rFonts w:ascii="Times New Roman" w:hAnsi="Times New Roman" w:cs="Times New Roman"/>
          <w:sz w:val="28"/>
          <w:szCs w:val="28"/>
        </w:rPr>
        <w:t>б основных характеристиках проекта бюджета города Покачи на 20</w:t>
      </w:r>
      <w:r>
        <w:rPr>
          <w:rFonts w:ascii="Times New Roman" w:hAnsi="Times New Roman" w:cs="Times New Roman"/>
          <w:sz w:val="28"/>
          <w:szCs w:val="28"/>
        </w:rPr>
        <w:t>22</w:t>
      </w:r>
      <w:r w:rsidRPr="00AB02A1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AB02A1">
        <w:rPr>
          <w:rFonts w:ascii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AB02A1">
        <w:rPr>
          <w:rFonts w:ascii="Times New Roman" w:hAnsi="Times New Roman" w:cs="Times New Roman"/>
          <w:sz w:val="28"/>
          <w:szCs w:val="28"/>
        </w:rPr>
        <w:t xml:space="preserve"> годов, 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разъясн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ены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цели долгосрочного бюджетного планирования, основные задачи, основные подходы при формировании бюджетного прогноза на долгосрочный период до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года, член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общественного совета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были ознакомлены 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>с подходами, используемыми при формировании проекта бюджета на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которые были обозначены в основных направления </w:t>
      </w:r>
      <w:r w:rsidRPr="00AB02A1">
        <w:rPr>
          <w:rFonts w:ascii="Times New Roman" w:hAnsi="Times New Roman" w:cs="Times New Roman"/>
          <w:sz w:val="28"/>
          <w:szCs w:val="28"/>
        </w:rPr>
        <w:t>бюджетной, налоговой и долговой политик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AB02A1">
        <w:rPr>
          <w:rFonts w:ascii="Times New Roman" w:hAnsi="Times New Roman" w:cs="Times New Roman"/>
          <w:sz w:val="28"/>
          <w:szCs w:val="28"/>
        </w:rPr>
        <w:t xml:space="preserve"> на 20</w:t>
      </w:r>
      <w:r>
        <w:rPr>
          <w:rFonts w:ascii="Times New Roman" w:hAnsi="Times New Roman" w:cs="Times New Roman"/>
          <w:sz w:val="28"/>
          <w:szCs w:val="28"/>
        </w:rPr>
        <w:t>22</w:t>
      </w:r>
      <w:r w:rsidRPr="00AB02A1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AB02A1">
        <w:rPr>
          <w:rFonts w:ascii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AB02A1">
        <w:rPr>
          <w:rFonts w:ascii="Times New Roman" w:hAnsi="Times New Roman" w:cs="Times New Roman"/>
          <w:sz w:val="28"/>
          <w:szCs w:val="28"/>
        </w:rPr>
        <w:t xml:space="preserve"> годов. Вся информация была </w:t>
      </w:r>
      <w:r>
        <w:rPr>
          <w:rFonts w:ascii="Times New Roman" w:hAnsi="Times New Roman" w:cs="Times New Roman"/>
          <w:sz w:val="28"/>
          <w:szCs w:val="28"/>
        </w:rPr>
        <w:t>направлена</w:t>
      </w:r>
      <w:r w:rsidRPr="00AB02A1">
        <w:rPr>
          <w:rFonts w:ascii="Times New Roman" w:hAnsi="Times New Roman" w:cs="Times New Roman"/>
          <w:sz w:val="28"/>
          <w:szCs w:val="28"/>
        </w:rPr>
        <w:t xml:space="preserve"> в форме презентации</w:t>
      </w:r>
      <w:r>
        <w:rPr>
          <w:rFonts w:ascii="Times New Roman" w:hAnsi="Times New Roman" w:cs="Times New Roman"/>
          <w:sz w:val="28"/>
          <w:szCs w:val="28"/>
        </w:rPr>
        <w:t xml:space="preserve"> и текстовых электронных документов</w:t>
      </w:r>
      <w:r w:rsidRPr="00AB02A1">
        <w:rPr>
          <w:rFonts w:ascii="Times New Roman" w:hAnsi="Times New Roman" w:cs="Times New Roman"/>
          <w:sz w:val="28"/>
          <w:szCs w:val="28"/>
        </w:rPr>
        <w:t>.</w:t>
      </w:r>
    </w:p>
    <w:p w:rsidR="00A732F0" w:rsidRPr="00AB02A1" w:rsidRDefault="00A732F0" w:rsidP="00A732F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итогам рассмотрения вопросов </w:t>
      </w:r>
      <w:r w:rsidRPr="00AB02A1">
        <w:rPr>
          <w:rFonts w:ascii="Times New Roman" w:eastAsia="Times New Roman" w:hAnsi="Times New Roman" w:cs="Times New Roman"/>
          <w:sz w:val="28"/>
          <w:szCs w:val="28"/>
        </w:rPr>
        <w:t>общественным советом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приняты решения:</w:t>
      </w:r>
    </w:p>
    <w:p w:rsidR="00A732F0" w:rsidRDefault="00A732F0" w:rsidP="00A732F0">
      <w:pPr>
        <w:tabs>
          <w:tab w:val="left" w:pos="709"/>
          <w:tab w:val="left" w:pos="1134"/>
        </w:tabs>
        <w:spacing w:after="0" w:line="240" w:lineRule="atLeast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1. </w:t>
      </w:r>
      <w:r w:rsidRPr="001D5781">
        <w:rPr>
          <w:rFonts w:ascii="Times New Roman" w:hAnsi="Times New Roman" w:cs="Times New Roman"/>
          <w:sz w:val="28"/>
          <w:szCs w:val="28"/>
        </w:rPr>
        <w:t xml:space="preserve">Одобрить информацию об </w:t>
      </w:r>
      <w:r w:rsidRPr="001D5781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основных направлениях налоговой, бюджетной и долговой политики на 2022 год и на плановый период 2023 и 2024 годов и бюджетного прогноза на долгосрочный период до 2025 года.</w:t>
      </w:r>
    </w:p>
    <w:p w:rsidR="00E5103E" w:rsidRPr="001D5781" w:rsidRDefault="00A732F0" w:rsidP="00E5103E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E5103E" w:rsidRPr="001D5781">
        <w:rPr>
          <w:rFonts w:ascii="Times New Roman" w:hAnsi="Times New Roman" w:cs="Times New Roman"/>
          <w:sz w:val="28"/>
          <w:szCs w:val="28"/>
        </w:rPr>
        <w:t xml:space="preserve">Одобрить информацию об основных </w:t>
      </w:r>
      <w:r w:rsidR="00E5103E" w:rsidRPr="001D5781">
        <w:rPr>
          <w:rFonts w:ascii="Times New Roman" w:eastAsia="Times New Roman" w:hAnsi="Times New Roman" w:cs="Times New Roman"/>
          <w:sz w:val="28"/>
          <w:szCs w:val="28"/>
          <w:lang w:eastAsia="ru-RU"/>
        </w:rPr>
        <w:t>характеристиках проекта бюджета города Покачи на 2022 год и на плановый период 2023 и 2024 годов.</w:t>
      </w:r>
    </w:p>
    <w:p w:rsidR="00A732F0" w:rsidRPr="001D5781" w:rsidRDefault="00A732F0" w:rsidP="00A732F0">
      <w:pPr>
        <w:tabs>
          <w:tab w:val="left" w:pos="709"/>
          <w:tab w:val="left" w:pos="1134"/>
        </w:tabs>
        <w:spacing w:after="0" w:line="240" w:lineRule="atLeast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A732F0" w:rsidRDefault="00A732F0" w:rsidP="00A732F0">
      <w:pPr>
        <w:pStyle w:val="ac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E1B3D" w:rsidRDefault="000E1B3D" w:rsidP="009917B5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0E1B3D" w:rsidRPr="00111540" w:rsidRDefault="000E1B3D" w:rsidP="009917B5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F54B51" w:rsidRDefault="00F54B51" w:rsidP="009917B5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sectPr w:rsidR="00F54B51" w:rsidSect="00E814E2">
      <w:pgSz w:w="11906" w:h="16838"/>
      <w:pgMar w:top="284" w:right="567" w:bottom="284" w:left="1701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1242" w:rsidRDefault="00C01242" w:rsidP="00617B40">
      <w:pPr>
        <w:spacing w:after="0" w:line="240" w:lineRule="auto"/>
      </w:pPr>
      <w:r>
        <w:separator/>
      </w:r>
    </w:p>
  </w:endnote>
  <w:endnote w:type="continuationSeparator" w:id="0">
    <w:p w:rsidR="00C01242" w:rsidRDefault="00C01242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1242" w:rsidRDefault="00C01242" w:rsidP="00617B40">
      <w:pPr>
        <w:spacing w:after="0" w:line="240" w:lineRule="auto"/>
      </w:pPr>
      <w:r>
        <w:separator/>
      </w:r>
    </w:p>
  </w:footnote>
  <w:footnote w:type="continuationSeparator" w:id="0">
    <w:p w:rsidR="00C01242" w:rsidRDefault="00C01242" w:rsidP="00617B4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removePersonalInformation/>
  <w:removeDateAndTime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12153"/>
    <w:rsid w:val="00017576"/>
    <w:rsid w:val="000441CD"/>
    <w:rsid w:val="000553F6"/>
    <w:rsid w:val="0009485B"/>
    <w:rsid w:val="00094C89"/>
    <w:rsid w:val="000A20DE"/>
    <w:rsid w:val="000B30E4"/>
    <w:rsid w:val="000B4C48"/>
    <w:rsid w:val="000B6BD3"/>
    <w:rsid w:val="000E1B3D"/>
    <w:rsid w:val="000E2AD9"/>
    <w:rsid w:val="000F242D"/>
    <w:rsid w:val="00111540"/>
    <w:rsid w:val="0011265F"/>
    <w:rsid w:val="00113D3B"/>
    <w:rsid w:val="00115C9A"/>
    <w:rsid w:val="00150967"/>
    <w:rsid w:val="00162484"/>
    <w:rsid w:val="00167936"/>
    <w:rsid w:val="00182B80"/>
    <w:rsid w:val="001847D2"/>
    <w:rsid w:val="0018600B"/>
    <w:rsid w:val="00186A59"/>
    <w:rsid w:val="00186E30"/>
    <w:rsid w:val="001C5C3F"/>
    <w:rsid w:val="001D71C3"/>
    <w:rsid w:val="001E5CF7"/>
    <w:rsid w:val="001E64DE"/>
    <w:rsid w:val="00225C7D"/>
    <w:rsid w:val="002300FD"/>
    <w:rsid w:val="00234040"/>
    <w:rsid w:val="00234F74"/>
    <w:rsid w:val="00237A10"/>
    <w:rsid w:val="002529F0"/>
    <w:rsid w:val="00261D49"/>
    <w:rsid w:val="00285B24"/>
    <w:rsid w:val="00295AA1"/>
    <w:rsid w:val="002A75A0"/>
    <w:rsid w:val="002D0994"/>
    <w:rsid w:val="002D7639"/>
    <w:rsid w:val="002E2F93"/>
    <w:rsid w:val="002F7BA7"/>
    <w:rsid w:val="00301280"/>
    <w:rsid w:val="00306532"/>
    <w:rsid w:val="00343BF0"/>
    <w:rsid w:val="00343FF5"/>
    <w:rsid w:val="00345008"/>
    <w:rsid w:val="00346CD0"/>
    <w:rsid w:val="003624D8"/>
    <w:rsid w:val="00393DAD"/>
    <w:rsid w:val="00397EFC"/>
    <w:rsid w:val="003B719C"/>
    <w:rsid w:val="003F2416"/>
    <w:rsid w:val="003F3603"/>
    <w:rsid w:val="00404BE7"/>
    <w:rsid w:val="00417101"/>
    <w:rsid w:val="00422070"/>
    <w:rsid w:val="00431272"/>
    <w:rsid w:val="004333EE"/>
    <w:rsid w:val="004437D1"/>
    <w:rsid w:val="0044500A"/>
    <w:rsid w:val="00465FC6"/>
    <w:rsid w:val="00470EC6"/>
    <w:rsid w:val="004B28BF"/>
    <w:rsid w:val="004C069C"/>
    <w:rsid w:val="004C7125"/>
    <w:rsid w:val="004F72DA"/>
    <w:rsid w:val="004F7CDE"/>
    <w:rsid w:val="00500D00"/>
    <w:rsid w:val="005233D8"/>
    <w:rsid w:val="00532CA8"/>
    <w:rsid w:val="005439BD"/>
    <w:rsid w:val="0056694C"/>
    <w:rsid w:val="00567F63"/>
    <w:rsid w:val="00572453"/>
    <w:rsid w:val="005A66B0"/>
    <w:rsid w:val="005B2935"/>
    <w:rsid w:val="005B7083"/>
    <w:rsid w:val="005C2BEC"/>
    <w:rsid w:val="005F0864"/>
    <w:rsid w:val="005F6433"/>
    <w:rsid w:val="00617B40"/>
    <w:rsid w:val="0062166C"/>
    <w:rsid w:val="00623C81"/>
    <w:rsid w:val="00624276"/>
    <w:rsid w:val="006252D8"/>
    <w:rsid w:val="00626321"/>
    <w:rsid w:val="00636F28"/>
    <w:rsid w:val="00655734"/>
    <w:rsid w:val="006615CF"/>
    <w:rsid w:val="006722F9"/>
    <w:rsid w:val="00681141"/>
    <w:rsid w:val="006A5B30"/>
    <w:rsid w:val="006B1282"/>
    <w:rsid w:val="006C37AF"/>
    <w:rsid w:val="006C77B8"/>
    <w:rsid w:val="006D18AE"/>
    <w:rsid w:val="006D495B"/>
    <w:rsid w:val="007102CC"/>
    <w:rsid w:val="00715F3E"/>
    <w:rsid w:val="00722595"/>
    <w:rsid w:val="007343BF"/>
    <w:rsid w:val="00734FAC"/>
    <w:rsid w:val="007452C1"/>
    <w:rsid w:val="00746698"/>
    <w:rsid w:val="007504BC"/>
    <w:rsid w:val="0076517C"/>
    <w:rsid w:val="0077481C"/>
    <w:rsid w:val="007852FA"/>
    <w:rsid w:val="00797C88"/>
    <w:rsid w:val="007A0722"/>
    <w:rsid w:val="007B5DC3"/>
    <w:rsid w:val="007C5828"/>
    <w:rsid w:val="00805A4C"/>
    <w:rsid w:val="00822F9D"/>
    <w:rsid w:val="00827A88"/>
    <w:rsid w:val="008459BB"/>
    <w:rsid w:val="0085497A"/>
    <w:rsid w:val="00870F83"/>
    <w:rsid w:val="00876F14"/>
    <w:rsid w:val="00886731"/>
    <w:rsid w:val="00887852"/>
    <w:rsid w:val="00897CB6"/>
    <w:rsid w:val="008B1557"/>
    <w:rsid w:val="008C2ACB"/>
    <w:rsid w:val="008D6252"/>
    <w:rsid w:val="008E4601"/>
    <w:rsid w:val="00903CF1"/>
    <w:rsid w:val="009150C9"/>
    <w:rsid w:val="00927695"/>
    <w:rsid w:val="00933810"/>
    <w:rsid w:val="00961E3D"/>
    <w:rsid w:val="0096338B"/>
    <w:rsid w:val="00964929"/>
    <w:rsid w:val="009917B5"/>
    <w:rsid w:val="009A231B"/>
    <w:rsid w:val="009B4C8C"/>
    <w:rsid w:val="009C0855"/>
    <w:rsid w:val="009C1751"/>
    <w:rsid w:val="009C71C6"/>
    <w:rsid w:val="009F6EC2"/>
    <w:rsid w:val="00A14960"/>
    <w:rsid w:val="00A33D50"/>
    <w:rsid w:val="00A475E9"/>
    <w:rsid w:val="00A732F0"/>
    <w:rsid w:val="00A955A7"/>
    <w:rsid w:val="00AB1147"/>
    <w:rsid w:val="00AC16A7"/>
    <w:rsid w:val="00AC194A"/>
    <w:rsid w:val="00AD697A"/>
    <w:rsid w:val="00B17C69"/>
    <w:rsid w:val="00B17E67"/>
    <w:rsid w:val="00B2079F"/>
    <w:rsid w:val="00B208FD"/>
    <w:rsid w:val="00B2259C"/>
    <w:rsid w:val="00B230DD"/>
    <w:rsid w:val="00B30F52"/>
    <w:rsid w:val="00B37E6C"/>
    <w:rsid w:val="00B45DD3"/>
    <w:rsid w:val="00B45F61"/>
    <w:rsid w:val="00B53A62"/>
    <w:rsid w:val="00B626AF"/>
    <w:rsid w:val="00B76CD1"/>
    <w:rsid w:val="00B81A2D"/>
    <w:rsid w:val="00BA0E41"/>
    <w:rsid w:val="00BB611F"/>
    <w:rsid w:val="00BB6639"/>
    <w:rsid w:val="00BC5DE2"/>
    <w:rsid w:val="00BE2AF4"/>
    <w:rsid w:val="00BF262A"/>
    <w:rsid w:val="00C002B4"/>
    <w:rsid w:val="00C01242"/>
    <w:rsid w:val="00C052B6"/>
    <w:rsid w:val="00C16253"/>
    <w:rsid w:val="00C21D1F"/>
    <w:rsid w:val="00C239F1"/>
    <w:rsid w:val="00C36F0C"/>
    <w:rsid w:val="00C36F5A"/>
    <w:rsid w:val="00C51F70"/>
    <w:rsid w:val="00C7412C"/>
    <w:rsid w:val="00C819D0"/>
    <w:rsid w:val="00CA39BF"/>
    <w:rsid w:val="00CA5426"/>
    <w:rsid w:val="00CA7141"/>
    <w:rsid w:val="00CB266E"/>
    <w:rsid w:val="00CB3415"/>
    <w:rsid w:val="00CC7C2A"/>
    <w:rsid w:val="00CF3794"/>
    <w:rsid w:val="00CF3C3A"/>
    <w:rsid w:val="00CF44D0"/>
    <w:rsid w:val="00CF45E6"/>
    <w:rsid w:val="00CF744D"/>
    <w:rsid w:val="00D007DF"/>
    <w:rsid w:val="00D155CC"/>
    <w:rsid w:val="00D20948"/>
    <w:rsid w:val="00D213D8"/>
    <w:rsid w:val="00D26095"/>
    <w:rsid w:val="00D43A01"/>
    <w:rsid w:val="00D4701F"/>
    <w:rsid w:val="00D53054"/>
    <w:rsid w:val="00D64FB3"/>
    <w:rsid w:val="00D8061E"/>
    <w:rsid w:val="00D85082"/>
    <w:rsid w:val="00D85DC4"/>
    <w:rsid w:val="00D90941"/>
    <w:rsid w:val="00D95294"/>
    <w:rsid w:val="00DB032D"/>
    <w:rsid w:val="00DE12FA"/>
    <w:rsid w:val="00DE5C53"/>
    <w:rsid w:val="00E020E1"/>
    <w:rsid w:val="00E024DC"/>
    <w:rsid w:val="00E05238"/>
    <w:rsid w:val="00E05262"/>
    <w:rsid w:val="00E26486"/>
    <w:rsid w:val="00E32240"/>
    <w:rsid w:val="00E340A8"/>
    <w:rsid w:val="00E4049D"/>
    <w:rsid w:val="00E5103E"/>
    <w:rsid w:val="00E516F7"/>
    <w:rsid w:val="00E624C3"/>
    <w:rsid w:val="00E71D9B"/>
    <w:rsid w:val="00E814E2"/>
    <w:rsid w:val="00EB5DB2"/>
    <w:rsid w:val="00ED01A2"/>
    <w:rsid w:val="00ED123C"/>
    <w:rsid w:val="00ED4867"/>
    <w:rsid w:val="00EF214F"/>
    <w:rsid w:val="00F0406A"/>
    <w:rsid w:val="00F114E8"/>
    <w:rsid w:val="00F155DA"/>
    <w:rsid w:val="00F2566C"/>
    <w:rsid w:val="00F262C9"/>
    <w:rsid w:val="00F449DF"/>
    <w:rsid w:val="00F52442"/>
    <w:rsid w:val="00F54B51"/>
    <w:rsid w:val="00F55E37"/>
    <w:rsid w:val="00F765C7"/>
    <w:rsid w:val="00F969C8"/>
    <w:rsid w:val="00F96C53"/>
    <w:rsid w:val="00FA2291"/>
    <w:rsid w:val="00FA4CF5"/>
    <w:rsid w:val="00FB6A5E"/>
    <w:rsid w:val="00FC19FD"/>
    <w:rsid w:val="00FC3FBE"/>
    <w:rsid w:val="00FE367D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9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7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5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4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2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2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7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4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71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61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05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62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8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1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8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0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25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80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2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8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3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1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7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AEEC9E-1BEF-41D3-8864-E8194F697B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364</Words>
  <Characters>2075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2021-12-21T03:42:00Z</dcterms:created>
  <dcterms:modified xsi:type="dcterms:W3CDTF">2021-12-27T03:57:00Z</dcterms:modified>
</cp:coreProperties>
</file>